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40BB6" w14:textId="77777777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5F3085D3" w14:textId="1AE974D2" w:rsidR="0006659E" w:rsidRPr="00421A7B" w:rsidRDefault="00745B12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421A7B">
        <w:rPr>
          <w:rFonts w:ascii="Arial Narrow" w:eastAsiaTheme="minorEastAsia" w:hAnsi="Arial Narrow" w:cs="Arial Narrow"/>
          <w:szCs w:val="18"/>
        </w:rPr>
        <w:t xml:space="preserve">Полис страхования </w:t>
      </w:r>
      <w:r w:rsidR="00C0594D" w:rsidRPr="00421A7B">
        <w:rPr>
          <w:rFonts w:ascii="Arial Narrow" w:eastAsiaTheme="minorEastAsia" w:hAnsi="Arial Narrow" w:cs="Arial Narrow"/>
          <w:szCs w:val="18"/>
        </w:rPr>
        <w:t xml:space="preserve">имущества </w:t>
      </w:r>
      <w:r w:rsidRPr="00421A7B">
        <w:rPr>
          <w:rFonts w:ascii="Arial Narrow" w:eastAsiaTheme="minorEastAsia" w:hAnsi="Arial Narrow" w:cs="Arial Narrow"/>
          <w:szCs w:val="18"/>
        </w:rPr>
        <w:t>по программе «</w:t>
      </w:r>
      <w:r w:rsidR="005A7FAA" w:rsidRPr="00421A7B">
        <w:rPr>
          <w:rFonts w:ascii="Arial Narrow" w:eastAsiaTheme="minorEastAsia" w:hAnsi="Arial Narrow" w:cs="Arial Narrow"/>
          <w:szCs w:val="18"/>
        </w:rPr>
        <w:t>Защита покупки</w:t>
      </w:r>
      <w:r w:rsidRPr="00421A7B">
        <w:rPr>
          <w:rFonts w:ascii="Arial Narrow" w:eastAsiaTheme="minorEastAsia" w:hAnsi="Arial Narrow" w:cs="Arial Narrow"/>
          <w:szCs w:val="18"/>
        </w:rPr>
        <w:t>»</w:t>
      </w:r>
    </w:p>
    <w:p w14:paraId="638AE8BC" w14:textId="03606DE5" w:rsidR="0006659E" w:rsidRPr="00421A7B" w:rsidRDefault="0006659E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421A7B">
        <w:rPr>
          <w:rFonts w:ascii="Arial Narrow" w:eastAsia="SimSun" w:hAnsi="Arial Narrow"/>
          <w:color w:val="auto"/>
          <w:szCs w:val="18"/>
          <w:lang w:eastAsia="zh-CN"/>
        </w:rPr>
        <w:t>№ ______________ от _______________</w:t>
      </w:r>
    </w:p>
    <w:p w14:paraId="2564A251" w14:textId="77777777" w:rsidR="00346DB7" w:rsidRPr="00421A7B" w:rsidRDefault="00346DB7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71C99830" w14:textId="77777777" w:rsidR="00C0594D" w:rsidRPr="00421A7B" w:rsidRDefault="00C0594D" w:rsidP="00C0594D">
      <w:pPr>
        <w:spacing w:line="276" w:lineRule="auto"/>
        <w:rPr>
          <w:rFonts w:ascii="Arial Narrow" w:hAnsi="Arial Narrow"/>
        </w:rPr>
      </w:pPr>
      <w:r w:rsidRPr="00421A7B">
        <w:rPr>
          <w:rFonts w:ascii="Arial Narrow" w:hAnsi="Arial Narrow"/>
        </w:rPr>
        <w:t>Настоящий Полис страхования выдан Страхователю на основании его устного Заявления и удостоверяет факт заключения договора страхования со Страховщиком на условиях, содержащихся в тексте настоящего Полиса, а также в , а также в Комплексных правилах страхования имущества, гражданской ответственности и дополнительных расходов физических лиц  № 1.2 (далее — Правила страхования), включая Дополнительные условия № 2 по страхованию имущества от поломок (далее – Дополнительные условия), утвержденных приказом № 086 от 25 июня 2019 г. являющиеся  неотъемлемой частью настоящего Полиса.</w:t>
      </w:r>
    </w:p>
    <w:p w14:paraId="60434335" w14:textId="5DE05FE6" w:rsidR="0006659E" w:rsidRPr="00421A7B" w:rsidRDefault="00C0594D" w:rsidP="00000EA6">
      <w:pPr>
        <w:spacing w:after="9" w:line="258" w:lineRule="auto"/>
        <w:ind w:right="46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421A7B">
        <w:rPr>
          <w:rFonts w:ascii="Arial Narrow" w:hAnsi="Arial Narrow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 435, 438 и п. 2 ст. 940 ГК РФ акцептом настоящего Полиса (оферты) считается уплата страховой премии в соответствии с условиями, содержащимися в Полисе.</w:t>
      </w:r>
    </w:p>
    <w:tbl>
      <w:tblPr>
        <w:tblStyle w:val="TableGrid"/>
        <w:tblW w:w="10773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11"/>
        <w:gridCol w:w="6262"/>
      </w:tblGrid>
      <w:tr w:rsidR="0006659E" w:rsidRPr="00421A7B" w14:paraId="3B5A15F6" w14:textId="77777777" w:rsidTr="00E97747">
        <w:trPr>
          <w:trHeight w:val="926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421A7B" w:rsidRDefault="0006659E" w:rsidP="007E09DC">
            <w:pPr>
              <w:spacing w:after="6" w:line="259" w:lineRule="auto"/>
              <w:ind w:left="50" w:right="0" w:firstLine="0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421A7B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421A7B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421A7B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421A7B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06A35F18" w14:textId="68ADB57A" w:rsidR="00C0594D" w:rsidRPr="00421A7B" w:rsidRDefault="00C0594D" w:rsidP="00C0594D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 xml:space="preserve">Адрес: Россия, </w:t>
            </w:r>
            <w:r w:rsidR="004F476D" w:rsidRPr="00421A7B">
              <w:rPr>
                <w:rFonts w:ascii="Arial Narrow" w:hAnsi="Arial Narrow"/>
              </w:rPr>
              <w:t>121614, г. Москва, вн.тер.г. муниципальный округ Крылатское, ул. Крылатская, д. 17, к. 1.</w:t>
            </w:r>
          </w:p>
          <w:p w14:paraId="4483DC4F" w14:textId="77777777" w:rsidR="00C0594D" w:rsidRPr="00421A7B" w:rsidRDefault="00C0594D" w:rsidP="00C0594D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 xml:space="preserve">Телефон: 8 (800) 200-1-500, Факс: (495) 967-3535, </w:t>
            </w:r>
            <w:r w:rsidRPr="00421A7B">
              <w:rPr>
                <w:rFonts w:ascii="Arial Narrow" w:hAnsi="Arial Narrow"/>
                <w:lang w:val="en-US"/>
              </w:rPr>
              <w:t>www</w:t>
            </w:r>
            <w:r w:rsidRPr="00421A7B">
              <w:rPr>
                <w:rFonts w:ascii="Arial Narrow" w:hAnsi="Arial Narrow"/>
              </w:rPr>
              <w:t>.</w:t>
            </w:r>
            <w:r w:rsidRPr="00421A7B">
              <w:rPr>
                <w:rFonts w:ascii="Arial Narrow" w:hAnsi="Arial Narrow"/>
                <w:lang w:val="en-US"/>
              </w:rPr>
              <w:t>renins</w:t>
            </w:r>
            <w:r w:rsidRPr="00421A7B">
              <w:rPr>
                <w:rFonts w:ascii="Arial Narrow" w:hAnsi="Arial Narrow"/>
              </w:rPr>
              <w:t>.</w:t>
            </w:r>
            <w:r w:rsidRPr="00421A7B">
              <w:rPr>
                <w:rFonts w:ascii="Arial Narrow" w:hAnsi="Arial Narrow"/>
                <w:lang w:val="en-US"/>
              </w:rPr>
              <w:t>ru</w:t>
            </w:r>
            <w:r w:rsidRPr="00421A7B">
              <w:rPr>
                <w:rFonts w:ascii="Arial Narrow" w:hAnsi="Arial Narrow"/>
              </w:rPr>
              <w:t xml:space="preserve">, </w:t>
            </w:r>
            <w:hyperlink r:id="rId9" w:history="1">
              <w:r w:rsidRPr="00421A7B">
                <w:rPr>
                  <w:rStyle w:val="aff"/>
                  <w:rFonts w:ascii="Arial Narrow" w:hAnsi="Arial Narrow"/>
                  <w:lang w:val="en-US"/>
                </w:rPr>
                <w:t>info</w:t>
              </w:r>
              <w:r w:rsidRPr="00421A7B">
                <w:rPr>
                  <w:rStyle w:val="aff"/>
                  <w:rFonts w:ascii="Arial Narrow" w:hAnsi="Arial Narrow"/>
                </w:rPr>
                <w:t>@</w:t>
              </w:r>
              <w:r w:rsidRPr="00421A7B">
                <w:rPr>
                  <w:rStyle w:val="aff"/>
                  <w:rFonts w:ascii="Arial Narrow" w:hAnsi="Arial Narrow"/>
                  <w:lang w:val="en-US"/>
                </w:rPr>
                <w:t>renins</w:t>
              </w:r>
              <w:r w:rsidRPr="00421A7B">
                <w:rPr>
                  <w:rStyle w:val="aff"/>
                  <w:rFonts w:ascii="Arial Narrow" w:hAnsi="Arial Narrow"/>
                </w:rPr>
                <w:t>.</w:t>
              </w:r>
              <w:r w:rsidRPr="00421A7B">
                <w:rPr>
                  <w:rStyle w:val="aff"/>
                  <w:rFonts w:ascii="Arial Narrow" w:hAnsi="Arial Narrow"/>
                  <w:lang w:val="en-US"/>
                </w:rPr>
                <w:t>com</w:t>
              </w:r>
            </w:hyperlink>
            <w:r w:rsidRPr="00421A7B">
              <w:rPr>
                <w:rFonts w:ascii="Arial Narrow" w:hAnsi="Arial Narrow"/>
              </w:rPr>
              <w:t xml:space="preserve"> </w:t>
            </w:r>
          </w:p>
          <w:p w14:paraId="510802A3" w14:textId="11A78C35" w:rsidR="005E7BCA" w:rsidRPr="00421A7B" w:rsidRDefault="00C0594D" w:rsidP="00C0594D">
            <w:pPr>
              <w:tabs>
                <w:tab w:val="left" w:pos="11199"/>
              </w:tabs>
              <w:spacing w:after="0" w:line="259" w:lineRule="auto"/>
              <w:ind w:left="0" w:right="283" w:firstLine="0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421A7B">
              <w:rPr>
                <w:rFonts w:ascii="Arial Narrow" w:hAnsi="Arial Narrow"/>
              </w:rPr>
              <w:t>Лицензия ЦБ РФ СИ №1284 выдана ЦБ РФ без ограничения срока действия.</w:t>
            </w:r>
          </w:p>
        </w:tc>
      </w:tr>
      <w:tr w:rsidR="000C17F7" w:rsidRPr="00421A7B" w14:paraId="7D468513" w14:textId="77777777" w:rsidTr="00F8582C">
        <w:trPr>
          <w:trHeight w:val="21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2A26F3D1" w:rsidR="000C17F7" w:rsidRPr="00421A7B" w:rsidRDefault="000C17F7" w:rsidP="000C17F7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b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1.2. </w:t>
            </w:r>
            <w:r w:rsidRPr="00421A7B">
              <w:rPr>
                <w:rFonts w:ascii="Arial Narrow" w:hAnsi="Arial Narrow"/>
                <w:b/>
                <w:szCs w:val="18"/>
              </w:rPr>
              <w:t xml:space="preserve">Страхователь (Ф. И. О.): </w:t>
            </w:r>
            <w:r w:rsidRPr="00421A7B">
              <w:rPr>
                <w:rFonts w:ascii="Arial Narrow" w:hAnsi="Arial Narrow"/>
                <w:b/>
                <w:szCs w:val="18"/>
                <w:lang w:val="en-US"/>
              </w:rPr>
              <w:t>&lt;</w:t>
            </w:r>
            <w:r w:rsidRPr="00421A7B">
              <w:rPr>
                <w:rFonts w:ascii="Arial Narrow" w:hAnsi="Arial Narrow"/>
                <w:b/>
                <w:szCs w:val="18"/>
              </w:rPr>
              <w:t>_______________</w:t>
            </w:r>
            <w:r w:rsidRPr="00421A7B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2B6AC629" w:rsidR="000C17F7" w:rsidRPr="00421A7B" w:rsidRDefault="000C17F7" w:rsidP="00003217">
            <w:pPr>
              <w:tabs>
                <w:tab w:val="center" w:pos="60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>1.3.</w:t>
            </w:r>
            <w:r w:rsidRPr="00421A7B">
              <w:rPr>
                <w:rFonts w:ascii="Arial Narrow" w:hAnsi="Arial Narrow"/>
                <w:szCs w:val="18"/>
              </w:rPr>
              <w:tab/>
              <w:t xml:space="preserve"> </w:t>
            </w:r>
            <w:r w:rsidRPr="00421A7B">
              <w:rPr>
                <w:rFonts w:ascii="Arial Narrow" w:hAnsi="Arial Narrow"/>
                <w:b/>
                <w:szCs w:val="18"/>
              </w:rPr>
              <w:t>Дата рождения:</w:t>
            </w:r>
            <w:r w:rsidRPr="00421A7B">
              <w:rPr>
                <w:rFonts w:ascii="Arial Narrow" w:hAnsi="Arial Narrow"/>
                <w:b/>
                <w:szCs w:val="18"/>
                <w:lang w:val="en-US"/>
              </w:rPr>
              <w:t xml:space="preserve"> &lt;</w:t>
            </w:r>
            <w:r w:rsidRPr="00421A7B">
              <w:rPr>
                <w:rFonts w:ascii="Arial Narrow" w:hAnsi="Arial Narrow"/>
                <w:b/>
                <w:szCs w:val="18"/>
              </w:rPr>
              <w:t>_______________</w:t>
            </w:r>
            <w:r w:rsidRPr="00421A7B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</w:tr>
      <w:tr w:rsidR="000C17F7" w:rsidRPr="00421A7B" w14:paraId="4484BA45" w14:textId="77777777" w:rsidTr="00F8582C">
        <w:trPr>
          <w:trHeight w:val="24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4510E86A" w:rsidR="000C17F7" w:rsidRPr="00421A7B" w:rsidRDefault="000C17F7" w:rsidP="000C17F7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1.4. </w:t>
            </w:r>
            <w:r w:rsidRPr="00421A7B">
              <w:rPr>
                <w:rFonts w:ascii="Arial Narrow" w:hAnsi="Arial Narrow"/>
                <w:b/>
                <w:szCs w:val="18"/>
              </w:rPr>
              <w:t xml:space="preserve">Паспорт Страхователя: </w:t>
            </w:r>
            <w:r w:rsidRPr="00421A7B">
              <w:rPr>
                <w:rFonts w:ascii="Arial Narrow" w:hAnsi="Arial Narrow"/>
                <w:szCs w:val="18"/>
              </w:rPr>
              <w:t xml:space="preserve"> </w:t>
            </w:r>
            <w:r w:rsidRPr="00421A7B">
              <w:rPr>
                <w:rFonts w:ascii="Arial Narrow" w:hAnsi="Arial Narrow"/>
                <w:b/>
                <w:szCs w:val="18"/>
              </w:rPr>
              <w:t>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421A7B" w:rsidRDefault="000C17F7" w:rsidP="00003217">
            <w:pPr>
              <w:tabs>
                <w:tab w:val="center" w:pos="1427"/>
                <w:tab w:val="center" w:pos="3268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1.5. </w:t>
            </w:r>
            <w:r w:rsidRPr="00421A7B">
              <w:rPr>
                <w:rFonts w:ascii="Arial Narrow" w:hAnsi="Arial Narrow"/>
                <w:b/>
                <w:szCs w:val="18"/>
              </w:rPr>
              <w:t>Номер телефона: &lt;_______________&gt;</w:t>
            </w:r>
            <w:r w:rsidRPr="00421A7B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421A7B" w14:paraId="7A4CCE4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5BEE8A02" w:rsidR="000C17F7" w:rsidRPr="00421A7B" w:rsidRDefault="000C17F7" w:rsidP="00C0594D">
            <w:pPr>
              <w:tabs>
                <w:tab w:val="center" w:pos="1491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>1.6.</w:t>
            </w:r>
            <w:r w:rsidRPr="00421A7B">
              <w:rPr>
                <w:rFonts w:ascii="Arial Narrow" w:hAnsi="Arial Narrow"/>
                <w:b/>
                <w:szCs w:val="18"/>
              </w:rPr>
              <w:t xml:space="preserve"> Территория страхования</w:t>
            </w:r>
            <w:r w:rsidR="00C21DCC" w:rsidRPr="00421A7B">
              <w:rPr>
                <w:rFonts w:ascii="Arial Narrow" w:hAnsi="Arial Narrow"/>
                <w:b/>
                <w:szCs w:val="18"/>
              </w:rPr>
              <w:t>:</w:t>
            </w:r>
            <w:r w:rsidR="00C21DCC"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EC1018" w:rsidRPr="00421A7B">
              <w:rPr>
                <w:rFonts w:ascii="Arial Narrow" w:hAnsi="Arial Narrow"/>
                <w:b/>
                <w:szCs w:val="18"/>
              </w:rPr>
              <w:t xml:space="preserve">: </w:t>
            </w:r>
            <w:r w:rsidR="00EC1018"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Адрес регистрации Страхователя – физического лица</w:t>
            </w:r>
          </w:p>
        </w:tc>
      </w:tr>
      <w:tr w:rsidR="00685D6F" w:rsidRPr="00421A7B" w14:paraId="69279C36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73D93A18" w:rsidR="00685D6F" w:rsidRPr="00421A7B" w:rsidRDefault="00685D6F" w:rsidP="00685D6F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1.7. </w:t>
            </w:r>
            <w:r w:rsidRPr="00421A7B">
              <w:rPr>
                <w:rFonts w:ascii="Arial Narrow" w:hAnsi="Arial Narrow"/>
                <w:b/>
                <w:szCs w:val="18"/>
              </w:rPr>
              <w:t xml:space="preserve"> Застрахованное имущество</w:t>
            </w:r>
            <w:r w:rsidR="00C21DCC" w:rsidRPr="00421A7B">
              <w:rPr>
                <w:rFonts w:ascii="Arial Narrow" w:hAnsi="Arial Narrow"/>
                <w:b/>
                <w:szCs w:val="18"/>
              </w:rPr>
              <w:t>:</w:t>
            </w:r>
            <w:r w:rsidR="00C21DCC"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C21DCC" w:rsidRPr="00421A7B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артикул, наименование товара</w:t>
            </w:r>
            <w:r w:rsidR="00C21DCC" w:rsidRPr="00421A7B">
              <w:rPr>
                <w:rFonts w:ascii="Arial Narrow" w:hAnsi="Arial Narrow"/>
                <w:b/>
                <w:szCs w:val="18"/>
              </w:rPr>
              <w:t xml:space="preserve">: </w:t>
            </w:r>
            <w:r w:rsidRPr="00421A7B">
              <w:rPr>
                <w:rFonts w:ascii="Arial Narrow" w:hAnsi="Arial Narrow"/>
                <w:b/>
                <w:szCs w:val="18"/>
              </w:rPr>
              <w:t>&lt;_________________ &gt;</w:t>
            </w:r>
            <w:r w:rsidRPr="00421A7B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C21DCC" w:rsidRPr="00421A7B" w14:paraId="4E5B37E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356A8" w14:textId="77777777" w:rsidR="00C21DCC" w:rsidRPr="00421A7B" w:rsidRDefault="00C21DCC" w:rsidP="00C21DC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1.8. </w:t>
            </w:r>
            <w:r w:rsidRPr="00421A7B">
              <w:rPr>
                <w:rFonts w:ascii="Arial Narrow" w:hAnsi="Arial Narrow"/>
                <w:b/>
                <w:szCs w:val="18"/>
              </w:rPr>
              <w:t xml:space="preserve"> Серийный номер застрахованного имущества:</w:t>
            </w:r>
            <w:r w:rsidRPr="00421A7B">
              <w:rPr>
                <w:rFonts w:ascii="Arial Narrow" w:hAnsi="Arial Narrow"/>
                <w:szCs w:val="18"/>
              </w:rPr>
              <w:t xml:space="preserve"> &lt;________________&gt;</w:t>
            </w:r>
          </w:p>
          <w:p w14:paraId="76D7C2DB" w14:textId="652B0C53" w:rsidR="00C21DCC" w:rsidRPr="00421A7B" w:rsidRDefault="00C21DCC" w:rsidP="00C21DCC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Поле является обязательным к заполнению. Если по настоящему Полису не заполнена информация о серийном номере, либо информация о серийном номере указана некорректно, то настоящий Полис считается незаключенным и не вступившим в силу. </w:t>
            </w:r>
            <w:r w:rsidR="00AF2A77" w:rsidRPr="00AF2A77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Допускается отсутствие информации для стульев/офисных кресел</w:t>
            </w:r>
            <w:r w:rsidR="00AF2A77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производятся.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421A7B" w14:paraId="56E0092B" w14:textId="77777777" w:rsidTr="00F8582C">
        <w:trPr>
          <w:trHeight w:val="21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58BA883F" w:rsidR="00003217" w:rsidRPr="00421A7B" w:rsidRDefault="007C1C0B" w:rsidP="009A66D4">
            <w:pPr>
              <w:tabs>
                <w:tab w:val="center" w:pos="277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 </w:t>
            </w:r>
            <w:r w:rsidR="00C21DCC" w:rsidRPr="00421A7B">
              <w:rPr>
                <w:rFonts w:ascii="Arial Narrow" w:hAnsi="Arial Narrow"/>
                <w:szCs w:val="18"/>
              </w:rPr>
              <w:t>1.9</w:t>
            </w:r>
            <w:r w:rsidR="00003217" w:rsidRPr="00421A7B">
              <w:rPr>
                <w:rFonts w:ascii="Arial Narrow" w:hAnsi="Arial Narrow"/>
                <w:szCs w:val="18"/>
              </w:rPr>
              <w:t xml:space="preserve">. </w:t>
            </w:r>
            <w:r w:rsidR="00003217" w:rsidRPr="00421A7B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421A7B">
              <w:rPr>
                <w:rFonts w:ascii="Arial Narrow" w:hAnsi="Arial Narrow"/>
                <w:b/>
                <w:szCs w:val="18"/>
              </w:rPr>
              <w:t>:</w:t>
            </w:r>
            <w:r w:rsidR="009A66D4" w:rsidRPr="00421A7B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421A7B">
              <w:rPr>
                <w:rFonts w:ascii="Arial Narrow" w:hAnsi="Arial Narrow"/>
                <w:b/>
                <w:szCs w:val="18"/>
                <w:lang w:val="en-US"/>
              </w:rPr>
              <w:t>&lt;</w:t>
            </w:r>
            <w:r w:rsidR="00703DA9" w:rsidRPr="00421A7B">
              <w:rPr>
                <w:rFonts w:ascii="Arial Narrow" w:hAnsi="Arial Narrow"/>
                <w:b/>
                <w:szCs w:val="18"/>
              </w:rPr>
              <w:t>_______________</w:t>
            </w:r>
            <w:r w:rsidR="00703DA9" w:rsidRPr="00421A7B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</w:tr>
      <w:tr w:rsidR="00003217" w:rsidRPr="00421A7B" w14:paraId="764FD74D" w14:textId="77777777" w:rsidTr="00F8582C">
        <w:trPr>
          <w:trHeight w:val="35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248C7" w14:textId="62221B1B" w:rsidR="00C0594D" w:rsidRPr="00421A7B" w:rsidRDefault="007C1C0B" w:rsidP="00C0594D">
            <w:pPr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 </w:t>
            </w:r>
            <w:r w:rsidR="00C21DCC" w:rsidRPr="00421A7B">
              <w:rPr>
                <w:rFonts w:ascii="Arial Narrow" w:hAnsi="Arial Narrow"/>
                <w:szCs w:val="18"/>
              </w:rPr>
              <w:t>1.10</w:t>
            </w:r>
            <w:r w:rsidR="00003217" w:rsidRPr="00421A7B">
              <w:rPr>
                <w:rFonts w:ascii="Arial Narrow" w:hAnsi="Arial Narrow"/>
                <w:szCs w:val="18"/>
              </w:rPr>
              <w:t xml:space="preserve">. </w:t>
            </w:r>
            <w:r w:rsidR="00003217" w:rsidRPr="00421A7B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421A7B">
              <w:rPr>
                <w:rFonts w:ascii="Arial Narrow" w:hAnsi="Arial Narrow"/>
                <w:b/>
                <w:szCs w:val="18"/>
              </w:rPr>
              <w:t>:</w:t>
            </w:r>
            <w:r w:rsidRPr="00421A7B">
              <w:rPr>
                <w:rFonts w:ascii="Arial Narrow" w:hAnsi="Arial Narrow"/>
                <w:szCs w:val="18"/>
              </w:rPr>
              <w:t xml:space="preserve"> </w:t>
            </w:r>
          </w:p>
          <w:p w14:paraId="38A09EAB" w14:textId="6C03CF89" w:rsidR="00B44A05" w:rsidRPr="00421A7B" w:rsidRDefault="00C21DCC" w:rsidP="00B44A05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.1. Неосторожные действия Страхователя/Выгодоприобретателя, членов его семьи, а именно случайные повреждения (порезы/разрывы, повреждение фурнитуры, повреждение стеклянных элементов) (в соответствии с п. 6.3.4.1.1 Правил)</w:t>
            </w:r>
          </w:p>
          <w:p w14:paraId="04F3DA6B" w14:textId="11E9E4ED" w:rsidR="00B44A05" w:rsidRPr="00421A7B" w:rsidRDefault="00C21DCC" w:rsidP="00B44A05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.2. Повреждение домашними животными (в соответствии с п.6.3.10 Правил, включая события, указанные в п.6.3.10.2)</w:t>
            </w:r>
          </w:p>
          <w:p w14:paraId="1A0EFB9D" w14:textId="5EE2FEB1" w:rsidR="00B44A05" w:rsidRPr="00421A7B" w:rsidRDefault="00C21DCC" w:rsidP="00B44A05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.3. Пожар (в соответствии с п. 6.3.1. Правил)</w:t>
            </w:r>
          </w:p>
          <w:p w14:paraId="4BD7671D" w14:textId="6425AD23" w:rsidR="00B44A05" w:rsidRPr="00421A7B" w:rsidRDefault="00C21DCC" w:rsidP="00B44A05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.4. Взрыв (в соответствии с п. 6.3.2. Правил)</w:t>
            </w:r>
          </w:p>
          <w:p w14:paraId="219B9C67" w14:textId="215708E1" w:rsidR="00B44A05" w:rsidRPr="00421A7B" w:rsidRDefault="00C21DCC" w:rsidP="00B44A05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.5. Противоправные действия третьих лиц (в соответствии с п. 6.3.4. Правил)</w:t>
            </w:r>
          </w:p>
          <w:p w14:paraId="69CBDF3A" w14:textId="34EB7861" w:rsidR="00B44A05" w:rsidRPr="00421A7B" w:rsidRDefault="00C21DCC" w:rsidP="00B44A05">
            <w:pPr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.6. Залив (в соответствии с п. 6.3.5. Правил)</w:t>
            </w:r>
          </w:p>
          <w:p w14:paraId="55108875" w14:textId="40EAC083" w:rsidR="00245682" w:rsidRPr="00421A7B" w:rsidRDefault="00C21DCC" w:rsidP="00B44A05">
            <w:pPr>
              <w:spacing w:line="276" w:lineRule="auto"/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1.10</w:t>
            </w:r>
            <w:r w:rsidR="00B44A05" w:rsidRPr="00421A7B">
              <w:rPr>
                <w:rFonts w:ascii="Arial Narrow" w:hAnsi="Arial Narrow"/>
              </w:rPr>
              <w:t>.7. Стихийные бедствия (в соответствии с п. 6.3.6. Правил)</w:t>
            </w:r>
          </w:p>
        </w:tc>
      </w:tr>
      <w:tr w:rsidR="00003217" w:rsidRPr="00421A7B" w14:paraId="581AF320" w14:textId="77777777" w:rsidTr="00F8582C">
        <w:trPr>
          <w:trHeight w:val="277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3AD44" w14:textId="553AB0C4" w:rsidR="00003217" w:rsidRPr="00421A7B" w:rsidRDefault="00003217" w:rsidP="00C21DCC">
            <w:pPr>
              <w:ind w:left="34"/>
              <w:rPr>
                <w:rFonts w:ascii="Arial Narrow" w:hAnsi="Arial Narrow"/>
                <w:b/>
              </w:rPr>
            </w:pPr>
            <w:r w:rsidRPr="00421A7B">
              <w:rPr>
                <w:rFonts w:ascii="Arial Narrow" w:hAnsi="Arial Narrow"/>
                <w:szCs w:val="18"/>
              </w:rPr>
              <w:t>1.</w:t>
            </w:r>
            <w:r w:rsidR="00CF1795" w:rsidRPr="00421A7B">
              <w:rPr>
                <w:rFonts w:ascii="Arial Narrow" w:hAnsi="Arial Narrow"/>
                <w:szCs w:val="18"/>
              </w:rPr>
              <w:t>11</w:t>
            </w:r>
            <w:r w:rsidRPr="00421A7B">
              <w:rPr>
                <w:rFonts w:ascii="Arial Narrow" w:hAnsi="Arial Narrow"/>
                <w:szCs w:val="18"/>
              </w:rPr>
              <w:t xml:space="preserve">. </w:t>
            </w:r>
            <w:r w:rsidR="006D0856" w:rsidRPr="00421A7B">
              <w:rPr>
                <w:rFonts w:ascii="Arial Narrow" w:hAnsi="Arial Narrow"/>
                <w:b/>
              </w:rPr>
              <w:t xml:space="preserve">Срок страхования/Срок действия Полиса: </w:t>
            </w:r>
            <w:r w:rsidR="00C21DCC" w:rsidRPr="00421A7B">
              <w:rPr>
                <w:rFonts w:ascii="Arial Narrow" w:eastAsiaTheme="minorEastAsia" w:hAnsi="Arial Narrow" w:cs="Arial Narrow"/>
                <w:szCs w:val="18"/>
              </w:rPr>
              <w:t>с &lt;____дата___&gt;  по &lt;____дата___&gt;</w:t>
            </w:r>
          </w:p>
        </w:tc>
      </w:tr>
      <w:tr w:rsidR="00101411" w:rsidRPr="00421A7B" w14:paraId="3EC315C2" w14:textId="77777777" w:rsidTr="00DE1EA6">
        <w:trPr>
          <w:trHeight w:val="30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4B1DA58B" w:rsidR="00101411" w:rsidRPr="00421A7B" w:rsidRDefault="00CF1795" w:rsidP="001667FD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>1.12</w:t>
            </w:r>
            <w:r w:rsidR="00E23444" w:rsidRPr="00421A7B">
              <w:rPr>
                <w:rFonts w:ascii="Arial Narrow" w:hAnsi="Arial Narrow"/>
                <w:szCs w:val="18"/>
              </w:rPr>
              <w:t xml:space="preserve">. </w:t>
            </w:r>
            <w:r w:rsidR="006D0856" w:rsidRPr="00421A7B">
              <w:rPr>
                <w:rFonts w:ascii="Arial Narrow" w:hAnsi="Arial Narrow"/>
                <w:b/>
              </w:rPr>
              <w:t xml:space="preserve">Франшиза: </w:t>
            </w:r>
            <w:r w:rsidR="006D0856" w:rsidRPr="00421A7B">
              <w:rPr>
                <w:rFonts w:ascii="Arial Narrow" w:hAnsi="Arial Narrow"/>
              </w:rPr>
              <w:t xml:space="preserve">безусловная 20% от страховой суммы по рискам </w:t>
            </w:r>
            <w:r w:rsidR="00CB4F43" w:rsidRPr="00421A7B">
              <w:rPr>
                <w:rFonts w:ascii="Arial Narrow" w:hAnsi="Arial Narrow"/>
              </w:rPr>
              <w:t>1.</w:t>
            </w:r>
            <w:r w:rsidR="001667FD" w:rsidRPr="00421A7B">
              <w:rPr>
                <w:rFonts w:ascii="Arial Narrow" w:hAnsi="Arial Narrow"/>
              </w:rPr>
              <w:t>10</w:t>
            </w:r>
            <w:r w:rsidR="00CB4F43" w:rsidRPr="00421A7B">
              <w:rPr>
                <w:rFonts w:ascii="Arial Narrow" w:hAnsi="Arial Narrow"/>
              </w:rPr>
              <w:t>.</w:t>
            </w:r>
            <w:r w:rsidR="00C21F12" w:rsidRPr="00421A7B">
              <w:rPr>
                <w:rFonts w:ascii="Arial Narrow" w:hAnsi="Arial Narrow"/>
              </w:rPr>
              <w:t xml:space="preserve">1 и </w:t>
            </w:r>
            <w:r w:rsidR="00CB4F43" w:rsidRPr="00421A7B">
              <w:rPr>
                <w:rFonts w:ascii="Arial Narrow" w:hAnsi="Arial Narrow"/>
              </w:rPr>
              <w:t>1.</w:t>
            </w:r>
            <w:r w:rsidR="001667FD" w:rsidRPr="00421A7B">
              <w:rPr>
                <w:rFonts w:ascii="Arial Narrow" w:hAnsi="Arial Narrow"/>
              </w:rPr>
              <w:t>10</w:t>
            </w:r>
            <w:r w:rsidR="00CB4F43" w:rsidRPr="00421A7B">
              <w:rPr>
                <w:rFonts w:ascii="Arial Narrow" w:hAnsi="Arial Narrow"/>
              </w:rPr>
              <w:t>.</w:t>
            </w:r>
            <w:r w:rsidR="00C21F12" w:rsidRPr="00421A7B">
              <w:rPr>
                <w:rFonts w:ascii="Arial Narrow" w:hAnsi="Arial Narrow"/>
              </w:rPr>
              <w:t>2</w:t>
            </w:r>
          </w:p>
        </w:tc>
      </w:tr>
      <w:tr w:rsidR="00003217" w:rsidRPr="00421A7B" w14:paraId="04B04D36" w14:textId="77777777" w:rsidTr="00F8582C">
        <w:trPr>
          <w:trHeight w:val="228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ED2B82" w14:textId="00EA570C" w:rsidR="00745B12" w:rsidRPr="00421A7B" w:rsidRDefault="00CF1795" w:rsidP="00745B12">
            <w:pPr>
              <w:spacing w:after="0" w:line="285" w:lineRule="auto"/>
              <w:ind w:left="0" w:right="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>1.13</w:t>
            </w:r>
            <w:r w:rsidR="000C17F7" w:rsidRPr="00421A7B">
              <w:rPr>
                <w:rFonts w:ascii="Arial Narrow" w:hAnsi="Arial Narrow"/>
                <w:szCs w:val="18"/>
              </w:rPr>
              <w:t xml:space="preserve">. </w:t>
            </w:r>
            <w:r w:rsidR="000C17F7" w:rsidRPr="00421A7B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745B12" w:rsidRPr="00421A7B">
              <w:rPr>
                <w:rFonts w:ascii="Arial Narrow" w:eastAsiaTheme="minorEastAsia" w:hAnsi="Arial Narrow" w:cs="Arial Narrow"/>
                <w:szCs w:val="18"/>
              </w:rPr>
              <w:t>&lt;_________________&gt; (         ) руб. (агрегатная)</w:t>
            </w:r>
          </w:p>
          <w:p w14:paraId="3C50D962" w14:textId="3576EDBE" w:rsidR="00064BAC" w:rsidRPr="00421A7B" w:rsidRDefault="00745B12" w:rsidP="006D0856">
            <w:pPr>
              <w:spacing w:after="0" w:line="285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eastAsiaTheme="minorEastAsia" w:hAnsi="Arial Narrow" w:cs="Arial Narrow"/>
                <w:szCs w:val="18"/>
              </w:rPr>
              <w:t xml:space="preserve">Лимиты ответственности (максимальный </w:t>
            </w:r>
            <w:r w:rsidR="006D0856" w:rsidRPr="00421A7B">
              <w:rPr>
                <w:rFonts w:ascii="Arial Narrow" w:eastAsiaTheme="minorEastAsia" w:hAnsi="Arial Narrow" w:cs="Arial Narrow"/>
                <w:szCs w:val="18"/>
              </w:rPr>
              <w:t>размер страховой выплаты)</w:t>
            </w:r>
          </w:p>
        </w:tc>
      </w:tr>
      <w:tr w:rsidR="00003217" w:rsidRPr="00421A7B" w14:paraId="5213FDBE" w14:textId="77777777" w:rsidTr="00F8582C">
        <w:trPr>
          <w:trHeight w:val="47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E3A251" w14:textId="6AD20189" w:rsidR="006D0856" w:rsidRPr="00421A7B" w:rsidRDefault="00CF1795" w:rsidP="006D0856">
            <w:pPr>
              <w:autoSpaceDE w:val="0"/>
              <w:autoSpaceDN w:val="0"/>
              <w:adjustRightInd w:val="0"/>
              <w:contextualSpacing/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  <w:szCs w:val="18"/>
              </w:rPr>
              <w:t>1.14</w:t>
            </w:r>
            <w:r w:rsidR="00C803AA" w:rsidRPr="00421A7B">
              <w:rPr>
                <w:rFonts w:ascii="Arial Narrow" w:hAnsi="Arial Narrow"/>
                <w:szCs w:val="18"/>
              </w:rPr>
              <w:t xml:space="preserve">. </w:t>
            </w:r>
            <w:r w:rsidR="00C803AA" w:rsidRPr="00421A7B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="00C803AA" w:rsidRPr="00421A7B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: </w:t>
            </w:r>
            <w:r w:rsidR="006D0856" w:rsidRPr="00421A7B">
              <w:rPr>
                <w:rFonts w:ascii="Arial Narrow" w:hAnsi="Arial Narrow"/>
              </w:rPr>
              <w:t xml:space="preserve">Лицо, имеющее основанный на законе, ином правовом акте или договоре интерес в сохранении застрахованного имущества. Настоящий Полис является Договором страхования на предъявителя (страхование «за счет кого следует» (п. 3 ст. 930 ГК РФ)), для осуществления прав по которому Страхователь/Выгодоприобретатель обязан предоставить его Страховщику. </w:t>
            </w:r>
          </w:p>
          <w:p w14:paraId="7A8EC477" w14:textId="55D6D64A" w:rsidR="00E00478" w:rsidRPr="00421A7B" w:rsidRDefault="006D0856" w:rsidP="006D0856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недействителен.</w:t>
            </w:r>
          </w:p>
        </w:tc>
      </w:tr>
      <w:tr w:rsidR="00003217" w:rsidRPr="00421A7B" w14:paraId="147240F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74438F8E" w:rsidR="00003217" w:rsidRPr="00421A7B" w:rsidRDefault="007C1C0B" w:rsidP="00123C40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  <w:szCs w:val="18"/>
              </w:rPr>
            </w:pPr>
            <w:r w:rsidRPr="00421A7B">
              <w:rPr>
                <w:rFonts w:ascii="Arial Narrow" w:hAnsi="Arial Narrow"/>
                <w:szCs w:val="18"/>
              </w:rPr>
              <w:t xml:space="preserve"> </w:t>
            </w:r>
            <w:r w:rsidR="00CF1795" w:rsidRPr="00421A7B">
              <w:rPr>
                <w:rFonts w:ascii="Arial Narrow" w:hAnsi="Arial Narrow"/>
                <w:szCs w:val="18"/>
              </w:rPr>
              <w:t>1.15</w:t>
            </w:r>
            <w:r w:rsidR="00003217" w:rsidRPr="00421A7B">
              <w:rPr>
                <w:rFonts w:ascii="Arial Narrow" w:hAnsi="Arial Narrow"/>
                <w:szCs w:val="18"/>
              </w:rPr>
              <w:t xml:space="preserve">. </w:t>
            </w:r>
            <w:r w:rsidR="00003217" w:rsidRPr="00421A7B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745B12" w:rsidRPr="00421A7B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421A7B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6D0856" w:rsidRPr="00421A7B">
              <w:rPr>
                <w:rFonts w:ascii="Arial Narrow" w:hAnsi="Arial Narrow"/>
              </w:rPr>
              <w:t>уплачивается Страхователем единовременно на расчетный счет Страховщика в день заключения настоящего Полиса. В случае неоплаты страховой премии в полном объеме в указанный срок, договор страхования считается не вступившим в силу, стороны не несут по нему обязательств и действие срока страхования не начинается.</w:t>
            </w:r>
          </w:p>
        </w:tc>
      </w:tr>
      <w:tr w:rsidR="006D0856" w:rsidRPr="006060F4" w14:paraId="659DDCC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6D6B5" w14:textId="77777777" w:rsidR="00000EA6" w:rsidRPr="00421A7B" w:rsidRDefault="006D085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421A7B">
              <w:rPr>
                <w:rFonts w:ascii="Arial Narrow" w:hAnsi="Arial Narrow"/>
                <w:b/>
              </w:rPr>
              <w:t xml:space="preserve">Особые условия: </w:t>
            </w:r>
          </w:p>
          <w:p w14:paraId="6B370344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1.В случае наличия разногласий между положениями настоящих «Особых условий» и положениями Правил страхования преимущественную силу имеют положения настоящих «Особых условий».</w:t>
            </w:r>
          </w:p>
          <w:p w14:paraId="38853579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2.Объект страхования</w:t>
            </w:r>
          </w:p>
          <w:p w14:paraId="696140D7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2.1.В соответствии с настоящим Полисом, объектом страхования являются не противоречащие законодательству РФ имущественные интересы Страхователя/Выгодоприобретателя, связанные с гибелью, утратой, повреждением движимого имущества, возникших в результате событий, указанных в разделе Полиса «Застрахованные риски/страховые случаи».</w:t>
            </w:r>
          </w:p>
          <w:p w14:paraId="530168CC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3.Страховая сумма</w:t>
            </w:r>
          </w:p>
          <w:p w14:paraId="781E3B23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3.1. Страховая сумма по объекту страхования установлена на основании устного заявления Страхователя.</w:t>
            </w:r>
          </w:p>
          <w:p w14:paraId="3ACFB689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lastRenderedPageBreak/>
              <w:t>3.2. Страховая сумма является агрегатной, т.е. является максимальным размером ответственности Страховщика, в пределах которого он осуществляет страховые выплаты по всем страховым случаям.</w:t>
            </w:r>
          </w:p>
          <w:p w14:paraId="4D9A7352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3.3. Страховой тариф рассчитывается как отношение страховой премии по застрахованному риску к страховой сумме по этому риску.</w:t>
            </w:r>
          </w:p>
          <w:p w14:paraId="3946EA8E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4.Объем страхового возмещения</w:t>
            </w:r>
          </w:p>
          <w:p w14:paraId="70A11449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4.1. В случае полной гибели (утраты) застрахованного имущества страховое возмещение выплачивается в размере действительной стоимости имущества за вычетом стоимости годных остатков, но не более страховой суммы и с учетом лимитов/ограничений, указанных в Полисе страхования.</w:t>
            </w:r>
          </w:p>
          <w:p w14:paraId="6E943864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4.2. В случае частичного повреждения застрахованного имущества размер страхового возмещения рассчитывается одним из следующих способов по выбору Страховщика:</w:t>
            </w:r>
          </w:p>
          <w:p w14:paraId="4744488B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а) в размере расходов на восстановление на основании документов по факту восстановительного ремонта или заключения независимой экспертной организации;</w:t>
            </w:r>
          </w:p>
          <w:p w14:paraId="219FCBD9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б) на основании калькуляции Страховщика на дату страхового случая;</w:t>
            </w:r>
          </w:p>
          <w:p w14:paraId="0A5C0506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в) если при частичном повреждении застрахованное имущество не утратило заявленных производителем потребительских свойств и может быть использовано по функциональному назначению, то Страховщик вправе произвести страховую выплату в размере разницы между действительной стоимости неповрежденного имущества на момент заключения Договора страхования и стоимостью данного имущества после полученных повреждений в результате страхового случая, но не более стоимости восстановительного ремонта с применением коэффициента уценки 0,8 (при наличии внешних потёртостей, незначительных разрывов или при площади повреждения материала не более 10%)  или коэффициента уценки 0,5 (при наличии сквозных потёртостей, разрывов материала или при площади повреждения материала не более 30%) (не применяется по риску 1).</w:t>
            </w:r>
            <w:r w:rsidRPr="00421A7B" w:rsidDel="005C4E31">
              <w:rPr>
                <w:rFonts w:ascii="Arial Narrow" w:hAnsi="Arial Narrow"/>
              </w:rPr>
              <w:t xml:space="preserve"> </w:t>
            </w:r>
          </w:p>
          <w:p w14:paraId="07396BB5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4.3. Порядок и срок осуществления страховой выплаты предусмотрены в разделе 13 Правил страхования.</w:t>
            </w:r>
          </w:p>
          <w:p w14:paraId="40E5BEE5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4.4. Страховое возмещение выплачивается в денежной форме.</w:t>
            </w:r>
          </w:p>
          <w:p w14:paraId="48D91D40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 Прочие условия</w:t>
            </w:r>
          </w:p>
          <w:p w14:paraId="4C43F3B8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5.1. Стороны пришли к соглашению, что настоящий Полис страхования и любые документы в рамках настоящего Полиса могут быть подписаны Страховщиком с использованием факсимильного воспроизведения подписи и печати Страховщика (п. 2 ст. 160 ГК РФ).</w:t>
            </w:r>
          </w:p>
          <w:p w14:paraId="65E9C105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5.2. Страхователь вправе отказаться от настоящего Полиса в любое время, с обязательным письменным уведомлением (заявлением) об этом Страховщика. При отказе Страхователя от настоящего Договора:</w:t>
            </w:r>
          </w:p>
          <w:p w14:paraId="539EBB3A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 xml:space="preserve">5.2.1. До начала срока страхования, уплаченная страховая премия подлежит возврату Страхователю в полном объеме; </w:t>
            </w:r>
          </w:p>
          <w:p w14:paraId="0B8174D1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5.2.2. В течение 14 (четырнадцати) календарных дней со дня заключения Полиса, но после начала срока страхования Страхователь вправе получить часть оплаченной премии пропорционально сроку действия страхования, при условии отсутствия в период страхования событий, имеющих признаки страхового случая;</w:t>
            </w:r>
          </w:p>
          <w:p w14:paraId="006B3A1D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5.2.3 По истечении 14 (четырнадцати) 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2CA12940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5.2.4. В случае непредставления Страховщиком/представителем Страховщика до заключения договора страхования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случая.</w:t>
            </w:r>
          </w:p>
          <w:p w14:paraId="3DB8575D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5.2.5. Возврат страховой премии в случаях, указанных в пп. 5.2.1., 5.2.2., 5.2.4. настоящего Полиса осуществляется Страховщиком по выбору Страхователя наличными деньгами или в безналичном порядке в течение 7 рабочих дней со дня получения Страховщиком письменного заявления об отказе от настоящего Полиса. Полис считается прекратившим свое действие с даты получения Страховщиком письменного заявления Страхователя об отказе от настоящего Полиса.</w:t>
            </w:r>
            <w:r w:rsidRPr="00421A7B" w:rsidDel="00E05590">
              <w:rPr>
                <w:rFonts w:ascii="Arial Narrow" w:hAnsi="Arial Narrow"/>
              </w:rPr>
              <w:t xml:space="preserve"> </w:t>
            </w:r>
          </w:p>
          <w:p w14:paraId="63FC6B54" w14:textId="77777777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6. Страхователь, принимая и оплачивая страховую премию по настоящему Полису:</w:t>
            </w:r>
          </w:p>
          <w:p w14:paraId="65AE6442" w14:textId="569923E2" w:rsidR="006D0856" w:rsidRPr="00421A7B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•</w:t>
            </w:r>
            <w:r w:rsidRPr="00421A7B">
              <w:rPr>
                <w:rFonts w:ascii="Arial Narrow" w:hAnsi="Arial Narrow"/>
              </w:rPr>
              <w:tab/>
              <w:t xml:space="preserve">Выражает свое согласие ПАО «Группа Ренессанс Страхование» (Россия, </w:t>
            </w:r>
            <w:r w:rsidR="004F476D" w:rsidRPr="00421A7B">
              <w:rPr>
                <w:rFonts w:ascii="Arial Narrow" w:hAnsi="Arial Narrow"/>
              </w:rPr>
              <w:t xml:space="preserve">121614, г. Москва, вн.тер.г. муниципальный округ Крылатское, ул. Крылатская, д. 17, к. 1 </w:t>
            </w:r>
            <w:r w:rsidRPr="00421A7B">
              <w:rPr>
                <w:rFonts w:ascii="Arial Narrow" w:hAnsi="Arial Narrow"/>
              </w:rPr>
              <w:t xml:space="preserve">(далее по тексту - Оператор)) на обработку персональных данных физических лиц, содержащихся в настоящем Полисе и в иных документах, передаваемых Страховщику в целях: 1) исполнения обязательств по данному Полису; 2) продвижения товаров, работ, услуг на рынке путем осуществления Страховщиком прямых контактов с помощью средств связи; 3) уточнения (обновления, изменения) неполных или неточных персональных данных посредством получения Страховщиком таких данных из общедоступных источников, включая, но не ограничиваясь, поисковых систем, социальных сетей, операторов связи; 4) поручения обработки своих персональных данных третьим лицам в целях осуществления прав и исполнения обязательств Страховщика перед такими лицами в рамках заключенных с ними договоров; Настоящее согласие предоставляется на срок Полиса и в течение 5 (пяти) лет после окончания срока действия Полиса. Страхователь несет ответственность за предоставление согласия на обработку персональных данных Выгодоприобретателей, указанных в Полисе. </w:t>
            </w:r>
          </w:p>
          <w:p w14:paraId="3D35BD8D" w14:textId="570060D7" w:rsidR="00000EA6" w:rsidRPr="00421A7B" w:rsidRDefault="006D0856" w:rsidP="00000EA6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Под обработкой персональных данных понимается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данными, осуществляемые Страховщиком. Под персональными данными в рамках данного документа понимаются: фамилия, имя, отчество, дата рождения (год, месяц, число), паспортные данные, адрес проживания (регистрации по паспорту), номера контактных телефонов, сведения о застрахованном имуществе, страховая премия, условия и обстоятельства наступления возможных страховых случаев. Страхователь уведомлен, что имеет право отозвать данное согласие на обработку своих персональных данных. В этом случае ПАО «Группа Ренессанс Страхование» обязано прекратить обработку персональных данных в срок, не превышающий 10 (десять) дней с даты поступления заявления, за исключением случаев, когда Оператору надлежит обрабатывать персональные данные без согласия</w:t>
            </w:r>
            <w:r w:rsidR="00000EA6" w:rsidRPr="00421A7B">
              <w:rPr>
                <w:rFonts w:ascii="Arial Narrow" w:hAnsi="Arial Narrow"/>
              </w:rPr>
              <w:t xml:space="preserve"> субъекта персональных данных по основаниям, предусмотренным Федеральным законом от 27.07.2006 № 152-ФЗ «О персональных данных»;</w:t>
            </w:r>
          </w:p>
          <w:p w14:paraId="51B593E0" w14:textId="77777777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•</w:t>
            </w:r>
            <w:r w:rsidRPr="00421A7B">
              <w:rPr>
                <w:rFonts w:ascii="Arial Narrow" w:hAnsi="Arial Narrow"/>
              </w:rPr>
              <w:tab/>
              <w:t>Подтверждает, что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представить документы, подтверждающие должность, наименование и адрес работодателя/степень родства/статус (супруг или супруга). Также Страхователь подтверждает, что не имеет регистрации, места жительства/нахождения, счета в банке в государстве (на территории), которое(-ая) не выполняет рекомендации ФАТФ;</w:t>
            </w:r>
          </w:p>
          <w:p w14:paraId="3DF6E76B" w14:textId="567D169A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•</w:t>
            </w:r>
            <w:r w:rsidRPr="00421A7B">
              <w:rPr>
                <w:rFonts w:ascii="Arial Narrow" w:hAnsi="Arial Narrow"/>
              </w:rPr>
              <w:tab/>
            </w:r>
            <w:r w:rsidR="004F476D" w:rsidRPr="00421A7B">
              <w:rPr>
                <w:rFonts w:ascii="Arial Narrow" w:hAnsi="Arial Narrow"/>
              </w:rPr>
              <w:t>Подтверждает, что в полном объеме получил информацию, предусмотренную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организации.</w:t>
            </w:r>
            <w:r w:rsidRPr="00421A7B">
              <w:rPr>
                <w:rFonts w:ascii="Arial Narrow" w:hAnsi="Arial Narrow"/>
              </w:rPr>
              <w:t>;</w:t>
            </w:r>
          </w:p>
          <w:p w14:paraId="4418D50E" w14:textId="77777777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lastRenderedPageBreak/>
              <w:t>• Подтверждает, что до заключения Полиса ознакомлен с информацией о договоре добровольного страхования в виде ключевого информационного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понятны; экземпляр ключевого информационного документа получил</w:t>
            </w:r>
            <w:r w:rsidRPr="00421A7B">
              <w:t>.</w:t>
            </w:r>
          </w:p>
          <w:p w14:paraId="07B2441E" w14:textId="77777777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•</w:t>
            </w:r>
            <w:r w:rsidRPr="00421A7B">
              <w:rPr>
                <w:rFonts w:ascii="Arial Narrow" w:hAnsi="Arial Narrow"/>
              </w:rPr>
              <w:tab/>
              <w:t xml:space="preserve">Выражает согласие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Правилами страхования; </w:t>
            </w:r>
          </w:p>
          <w:p w14:paraId="5CEBF80E" w14:textId="77777777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•</w:t>
            </w:r>
            <w:r w:rsidRPr="00421A7B">
              <w:rPr>
                <w:rFonts w:ascii="Arial Narrow" w:hAnsi="Arial Narrow"/>
              </w:rPr>
              <w:tab/>
              <w:t>Выражает согласие получать сообщения и уведомления от Страховщика, в том числе в электронной форме, по адресам, телефонам, указанным в настоящем Полисе;</w:t>
            </w:r>
          </w:p>
          <w:p w14:paraId="63982406" w14:textId="77777777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 xml:space="preserve">•  Подтверждает, что ознакомлен и согласен с текстом настоящего Полиса и Правил страхования, обязуется их выполнять, текст Правил страхования получил. Вручением Правил страхования считается ознакомление с ними на официальном сайте Страховщика https://www.renins.ru/about/rules. </w:t>
            </w:r>
          </w:p>
          <w:p w14:paraId="5EAAEC72" w14:textId="77777777" w:rsidR="00000EA6" w:rsidRPr="00421A7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По требованию Страхователя Страховщик обязан выдать ему Правила страхования на бумажном носителе</w:t>
            </w:r>
          </w:p>
          <w:p w14:paraId="5E3DAB54" w14:textId="77777777" w:rsidR="00000EA6" w:rsidRPr="00421A7B" w:rsidRDefault="00000EA6" w:rsidP="005B3AF7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421A7B">
              <w:rPr>
                <w:rFonts w:ascii="Arial Narrow" w:hAnsi="Arial Narrow"/>
              </w:rPr>
              <w:t>•</w:t>
            </w:r>
            <w:r w:rsidRPr="00421A7B">
              <w:rPr>
                <w:rFonts w:ascii="Arial Narrow" w:hAnsi="Arial Narrow"/>
              </w:rPr>
              <w:tab/>
              <w:t>Обязуется при изменении любых сведений, предоставленных при заключении Полиса, сообщить Страховщику о таких изменениях в письменной форме в течение 7 (семи) рабочих дней при условии, что сведения, представленные при заключении Полиса, считаются актуальными до момента получения Страховщиком информации об их изменении.</w:t>
            </w:r>
          </w:p>
          <w:p w14:paraId="7EE28E27" w14:textId="14E9DDBB" w:rsidR="00000EA6" w:rsidRPr="00421A7B" w:rsidRDefault="00DD7A12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  <w:r w:rsidR="00000EA6" w:rsidRPr="00421A7B">
              <w:rPr>
                <w:rFonts w:ascii="Arial Narrow" w:hAnsi="Arial Narrow"/>
              </w:rPr>
              <w:t>. 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 По вопросам урегулирования убытков необходимо обращаться по следующим контактам: propertyclaims@renins.com</w:t>
            </w:r>
            <w:r w:rsidR="004F476D" w:rsidRPr="00421A7B">
              <w:rPr>
                <w:rFonts w:ascii="Arial Narrow" w:hAnsi="Arial Narrow"/>
              </w:rPr>
              <w:t>.</w:t>
            </w:r>
          </w:p>
          <w:p w14:paraId="5A07503B" w14:textId="7B3966E8" w:rsidR="00000EA6" w:rsidRPr="006D0856" w:rsidRDefault="0021328F" w:rsidP="005B3AF7">
            <w:pPr>
              <w:tabs>
                <w:tab w:val="left" w:pos="176"/>
              </w:tabs>
              <w:rPr>
                <w:rFonts w:ascii="Arial Narrow" w:hAnsi="Arial Narrow"/>
                <w:szCs w:val="18"/>
              </w:rPr>
            </w:pPr>
            <w:r w:rsidRPr="00DF344A">
              <w:rPr>
                <w:rFonts w:ascii="Calibri" w:hAnsi="Calibri" w:cs="Calibri"/>
                <w:noProof/>
                <w:sz w:val="22"/>
              </w:rPr>
              <w:drawing>
                <wp:anchor distT="0" distB="0" distL="114300" distR="114300" simplePos="0" relativeHeight="251667456" behindDoc="0" locked="0" layoutInCell="1" allowOverlap="1" wp14:anchorId="202E9480" wp14:editId="69B920DF">
                  <wp:simplePos x="0" y="0"/>
                  <wp:positionH relativeFrom="column">
                    <wp:posOffset>2585195</wp:posOffset>
                  </wp:positionH>
                  <wp:positionV relativeFrom="paragraph">
                    <wp:posOffset>78878</wp:posOffset>
                  </wp:positionV>
                  <wp:extent cx="1800225" cy="1676400"/>
                  <wp:effectExtent l="0" t="0" r="0" b="0"/>
                  <wp:wrapNone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1" t="10982" r="-514" b="17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7A12">
              <w:rPr>
                <w:rFonts w:ascii="Arial Narrow" w:hAnsi="Arial Narrow"/>
              </w:rPr>
              <w:t>8</w:t>
            </w:r>
            <w:r w:rsidR="00000EA6" w:rsidRPr="00421A7B">
              <w:rPr>
                <w:rFonts w:ascii="Arial Narrow" w:hAnsi="Arial Narrow"/>
              </w:rPr>
              <w:t>. Форма, порядок и срок осуществления страховой вы</w:t>
            </w:r>
            <w:r w:rsidR="00FE4246" w:rsidRPr="00421A7B">
              <w:rPr>
                <w:rFonts w:ascii="Arial Narrow" w:hAnsi="Arial Narrow"/>
              </w:rPr>
              <w:t>платы предусмотрены в разделе 13</w:t>
            </w:r>
            <w:r w:rsidR="00000EA6" w:rsidRPr="00421A7B">
              <w:rPr>
                <w:rFonts w:ascii="Arial Narrow" w:hAnsi="Arial Narrow"/>
              </w:rPr>
              <w:t xml:space="preserve"> Правил.</w:t>
            </w:r>
          </w:p>
        </w:tc>
      </w:tr>
      <w:tr w:rsidR="00000EA6" w:rsidRPr="006060F4" w14:paraId="6A43282D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6926A2" w14:textId="6494472C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lastRenderedPageBreak/>
              <w:t>Приложения:</w:t>
            </w:r>
          </w:p>
          <w:p w14:paraId="1999D529" w14:textId="06A5B6FE" w:rsidR="00000EA6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1. </w:t>
            </w:r>
            <w:r w:rsidRPr="009E7ED3">
              <w:rPr>
                <w:rFonts w:ascii="Arial Narrow" w:hAnsi="Arial Narrow"/>
              </w:rPr>
              <w:t>Комплексны</w:t>
            </w:r>
            <w:r>
              <w:rPr>
                <w:rFonts w:ascii="Arial Narrow" w:hAnsi="Arial Narrow"/>
              </w:rPr>
              <w:t>е правила</w:t>
            </w:r>
            <w:r w:rsidRPr="009E7ED3">
              <w:rPr>
                <w:rFonts w:ascii="Arial Narrow" w:hAnsi="Arial Narrow"/>
              </w:rPr>
              <w:t xml:space="preserve"> страхования имущества, гражданской ответственности и дополнит</w:t>
            </w:r>
            <w:r>
              <w:rPr>
                <w:rFonts w:ascii="Arial Narrow" w:hAnsi="Arial Narrow"/>
              </w:rPr>
              <w:t xml:space="preserve">ельных расходов физических лиц </w:t>
            </w:r>
            <w:r w:rsidRPr="009E7ED3">
              <w:rPr>
                <w:rFonts w:ascii="Arial Narrow" w:hAnsi="Arial Narrow"/>
              </w:rPr>
              <w:t>№ 1.2, включая Дополнительные условия № 2 по страхованию имущества от поломок, утвержденны</w:t>
            </w:r>
            <w:r>
              <w:rPr>
                <w:rFonts w:ascii="Arial Narrow" w:hAnsi="Arial Narrow"/>
              </w:rPr>
              <w:t>е</w:t>
            </w:r>
            <w:r w:rsidRPr="009E7ED3">
              <w:rPr>
                <w:rFonts w:ascii="Arial Narrow" w:hAnsi="Arial Narrow"/>
              </w:rPr>
              <w:t xml:space="preserve"> приказом № 086 от 25 июня 2019 г.</w:t>
            </w:r>
          </w:p>
          <w:p w14:paraId="4392B9D0" w14:textId="77777777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</w:p>
          <w:p w14:paraId="3D934DFA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t>Страховщик:</w:t>
            </w:r>
          </w:p>
          <w:p w14:paraId="57233F9E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Управляющий директор </w:t>
            </w:r>
          </w:p>
          <w:p w14:paraId="7E4C7B64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Департамента андеррайтинга розничного страхования _____________________/А.Е. Искра/</w:t>
            </w:r>
          </w:p>
          <w:p w14:paraId="3521BC57" w14:textId="4B6AF014" w:rsidR="00000EA6" w:rsidRPr="008639AB" w:rsidRDefault="004F476D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(Д</w:t>
            </w:r>
            <w:r w:rsidR="00000EA6" w:rsidRPr="008639AB">
              <w:rPr>
                <w:rFonts w:ascii="Arial Narrow" w:hAnsi="Arial Narrow"/>
              </w:rPr>
              <w:t xml:space="preserve">оверенность </w:t>
            </w:r>
            <w:r w:rsidRPr="004F476D">
              <w:rPr>
                <w:rFonts w:ascii="Arial Narrow" w:hAnsi="Arial Narrow"/>
              </w:rPr>
              <w:t xml:space="preserve">№ </w:t>
            </w:r>
            <w:r w:rsidR="0021328F" w:rsidRPr="008901BB">
              <w:rPr>
                <w:rFonts w:ascii="Arial Narrow" w:eastAsiaTheme="minorEastAsia" w:hAnsi="Arial Narrow" w:cs="Arial Narrow"/>
                <w:szCs w:val="18"/>
              </w:rPr>
              <w:t>2026/404 от 12.08.2026</w:t>
            </w:r>
            <w:r w:rsidR="0021328F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>
              <w:rPr>
                <w:rFonts w:ascii="Arial Narrow" w:hAnsi="Arial Narrow"/>
              </w:rPr>
              <w:t>г.</w:t>
            </w:r>
            <w:r w:rsidR="00000EA6" w:rsidRPr="008639AB">
              <w:rPr>
                <w:rFonts w:ascii="Arial Narrow" w:hAnsi="Arial Narrow"/>
              </w:rPr>
              <w:t xml:space="preserve">)                          </w:t>
            </w:r>
          </w:p>
        </w:tc>
      </w:tr>
    </w:tbl>
    <w:p w14:paraId="2F95F80B" w14:textId="78D9CC4D" w:rsidR="005A7FAA" w:rsidRDefault="005A7FAA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5ED29B9" w14:textId="46666E75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2A84695" w14:textId="6CA8B84A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BBE1592" w14:textId="77777777" w:rsidR="002A1F3D" w:rsidRPr="00AA09E3" w:rsidRDefault="002A1F3D" w:rsidP="002A1F3D">
      <w:pPr>
        <w:tabs>
          <w:tab w:val="left" w:pos="851"/>
        </w:tabs>
        <w:spacing w:line="276" w:lineRule="auto"/>
        <w:ind w:left="-142" w:right="49" w:firstLine="0"/>
        <w:rPr>
          <w:rFonts w:ascii="Arial Narrow" w:hAnsi="Arial Narrow"/>
          <w:szCs w:val="18"/>
        </w:rPr>
      </w:pPr>
      <w:r w:rsidRPr="00AA09E3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AA09E3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AA09E3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438794CB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363FA4D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6D862B8B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F416FF4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1C70B23E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2A72BCC2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0EC015DA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A130896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73D4BC4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15907FFD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638AC1F5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5D3FC4EB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272614E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290BE9CB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914DF58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0C92190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F196F0B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0DC6021E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004BFBF7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E0DD5A5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3CA0D81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2975121D" w14:textId="77777777" w:rsidR="002A1F3D" w:rsidRDefault="002A1F3D" w:rsidP="002A1F3D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1FB2D9E2" w14:textId="0B44ACF1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4AB5B30" w14:textId="1CD61EC6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D675FB4" w14:textId="61CF6B0F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D4B0327" w14:textId="71C4CDCD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6181B33" w14:textId="05D83265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2120F60" w14:textId="19E4C90B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7BF434C" w14:textId="77777777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  <w:sectPr w:rsidR="002A1F3D" w:rsidSect="00000EA6">
          <w:headerReference w:type="default" r:id="rId11"/>
          <w:footerReference w:type="default" r:id="rId12"/>
          <w:pgSz w:w="12240" w:h="15840"/>
          <w:pgMar w:top="284" w:right="567" w:bottom="567" w:left="709" w:header="142" w:footer="51" w:gutter="0"/>
          <w:cols w:space="708"/>
          <w:titlePg/>
          <w:docGrid w:linePitch="360"/>
        </w:sectPr>
      </w:pPr>
    </w:p>
    <w:p w14:paraId="6275FE15" w14:textId="77777777" w:rsidR="002A1F3D" w:rsidRPr="002A1F3D" w:rsidRDefault="002A1F3D" w:rsidP="002A1F3D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2A1F3D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63A14E75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E4BCEBF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7D4752F8" w14:textId="77777777" w:rsidR="002A1F3D" w:rsidRPr="002A1F3D" w:rsidRDefault="002A1F3D" w:rsidP="002A1F3D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3446EF47" w14:textId="77777777" w:rsidR="002A1F3D" w:rsidRPr="002A1F3D" w:rsidRDefault="002A1F3D" w:rsidP="002A1F3D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205641F3" w14:textId="77777777" w:rsidR="002A1F3D" w:rsidRPr="002A1F3D" w:rsidRDefault="002A1F3D" w:rsidP="002A1F3D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282CC1E0" w14:textId="77777777" w:rsidR="002A1F3D" w:rsidRPr="002A1F3D" w:rsidRDefault="002A1F3D" w:rsidP="002A1F3D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3" w:history="1">
        <w:r w:rsidRPr="002A1F3D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2A1F3D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2A1F3D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2A1F3D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2A1F3D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2A1F3D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2A1F3D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2A1F3D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2A1F3D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2A1F3D">
        <w:rPr>
          <w:rFonts w:eastAsia="Times New Roman"/>
          <w:color w:val="auto"/>
          <w:sz w:val="24"/>
          <w:szCs w:val="24"/>
        </w:rPr>
        <w:t>.</w:t>
      </w:r>
    </w:p>
    <w:p w14:paraId="5816637F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6DF3F705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43586CA2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24C5965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2A1F3D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2A1F3D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360E49AA" w14:textId="77777777" w:rsidR="002A1F3D" w:rsidRPr="002A1F3D" w:rsidRDefault="002A1F3D" w:rsidP="002A1F3D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5D2CCDA8" w14:textId="77777777" w:rsidR="002A1F3D" w:rsidRPr="002A1F3D" w:rsidRDefault="002A1F3D" w:rsidP="002A1F3D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1ADA8A23" w14:textId="77777777" w:rsidR="002A1F3D" w:rsidRPr="002A1F3D" w:rsidRDefault="002A1F3D" w:rsidP="002A1F3D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</w:p>
    <w:p w14:paraId="01DA40FD" w14:textId="77777777" w:rsidR="002A1F3D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  <w:sectPr w:rsidR="002A1F3D" w:rsidSect="00000EA6">
          <w:pgSz w:w="12240" w:h="15840"/>
          <w:pgMar w:top="284" w:right="567" w:bottom="567" w:left="709" w:header="142" w:footer="51" w:gutter="0"/>
          <w:cols w:space="708"/>
          <w:titlePg/>
          <w:docGrid w:linePitch="360"/>
        </w:sectPr>
      </w:pPr>
    </w:p>
    <w:p w14:paraId="0BE57ACB" w14:textId="77777777" w:rsidR="002A1F3D" w:rsidRPr="002A1F3D" w:rsidRDefault="002A1F3D" w:rsidP="002A1F3D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>.</w:t>
      </w:r>
    </w:p>
    <w:p w14:paraId="7DA48560" w14:textId="77777777" w:rsidR="002A1F3D" w:rsidRPr="002A1F3D" w:rsidRDefault="002A1F3D" w:rsidP="002A1F3D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2A1F3D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>.</w:t>
      </w:r>
    </w:p>
    <w:p w14:paraId="2B9DA697" w14:textId="77777777" w:rsidR="002A1F3D" w:rsidRPr="002A1F3D" w:rsidRDefault="002A1F3D" w:rsidP="002A1F3D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A1F3D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4" w:history="1">
        <w:r w:rsidRPr="002A1F3D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2A1F3D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2A1F3D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2A1F3D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2A1F3D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2A1F3D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2A1F3D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2A1F3D">
        <w:rPr>
          <w:rFonts w:eastAsia="Times New Roman"/>
          <w:color w:val="auto"/>
          <w:sz w:val="24"/>
          <w:szCs w:val="24"/>
        </w:rPr>
        <w:t>,</w:t>
      </w:r>
    </w:p>
    <w:p w14:paraId="438286C9" w14:textId="4CF22DF7" w:rsidR="002A1F3D" w:rsidRPr="006060F4" w:rsidRDefault="002A1F3D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sectPr w:rsidR="002A1F3D" w:rsidRPr="006060F4" w:rsidSect="00000EA6">
      <w:pgSz w:w="12240" w:h="15840"/>
      <w:pgMar w:top="284" w:right="567" w:bottom="567" w:left="709" w:header="142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7E322" w14:textId="77777777" w:rsidR="001C5AF4" w:rsidRDefault="001C5AF4" w:rsidP="0006659E">
      <w:pPr>
        <w:spacing w:after="0" w:line="240" w:lineRule="auto"/>
      </w:pPr>
      <w:r>
        <w:separator/>
      </w:r>
    </w:p>
  </w:endnote>
  <w:endnote w:type="continuationSeparator" w:id="0">
    <w:p w14:paraId="79C8C9B3" w14:textId="77777777" w:rsidR="001C5AF4" w:rsidRDefault="001C5AF4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C0EF" w14:textId="68D6FBEE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  <w:r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Полис страхования бытовой техники и электро</w:t>
    </w:r>
    <w:r w:rsidR="00056B8F">
      <w:rPr>
        <w:rFonts w:ascii="Arial Narrow" w:eastAsiaTheme="minorHAnsi" w:hAnsi="Arial Narrow"/>
        <w:color w:val="auto"/>
        <w:sz w:val="16"/>
        <w:szCs w:val="16"/>
        <w:lang w:eastAsia="en-US"/>
      </w:rPr>
      <w:t>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" №________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________________ Страница </w:t>
    </w:r>
    <w:r w:rsidRPr="00562AEA">
      <w:rPr>
        <w:rFonts w:ascii="Arial Narrow" w:eastAsiaTheme="minorHAnsi" w:hAnsi="Arial Narrow"/>
        <w:color w:val="auto"/>
        <w:sz w:val="16"/>
        <w:szCs w:val="16"/>
        <w:lang w:eastAsia="en-US"/>
      </w:rPr>
      <w:t>3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из 3</w:t>
    </w:r>
  </w:p>
  <w:p w14:paraId="11B26905" w14:textId="77777777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</w:p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94375" w14:textId="77777777" w:rsidR="001C5AF4" w:rsidRDefault="001C5AF4" w:rsidP="0006659E">
      <w:pPr>
        <w:spacing w:after="0" w:line="240" w:lineRule="auto"/>
      </w:pPr>
      <w:r>
        <w:separator/>
      </w:r>
    </w:p>
  </w:footnote>
  <w:footnote w:type="continuationSeparator" w:id="0">
    <w:p w14:paraId="05482E41" w14:textId="77777777" w:rsidR="001C5AF4" w:rsidRDefault="001C5AF4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352B8B15" w:rsidR="00DE41DD" w:rsidRDefault="00562AEA" w:rsidP="00C03C72">
    <w:pPr>
      <w:pStyle w:val="a3"/>
      <w:ind w:left="0" w:firstLine="0"/>
      <w:jc w:val="left"/>
    </w:pPr>
    <w:r w:rsidRPr="00F948AD">
      <w:rPr>
        <w:rFonts w:eastAsiaTheme="minorHAnsi"/>
        <w:color w:val="auto"/>
        <w:sz w:val="14"/>
        <w:szCs w:val="14"/>
        <w:lang w:eastAsia="en-US"/>
      </w:rPr>
      <w:t>Продолжение Полиса страхования бытовой техники и электроники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F948AD">
      <w:rPr>
        <w:rFonts w:eastAsiaTheme="minorHAnsi"/>
        <w:color w:val="auto"/>
        <w:sz w:val="14"/>
        <w:szCs w:val="14"/>
        <w:lang w:eastAsia="en-US"/>
      </w:rPr>
      <w:t xml:space="preserve">" </w:t>
    </w:r>
    <w:r>
      <w:rPr>
        <w:rFonts w:eastAsiaTheme="minorHAnsi"/>
        <w:color w:val="auto"/>
        <w:sz w:val="14"/>
        <w:szCs w:val="14"/>
        <w:lang w:eastAsia="en-US"/>
      </w:rPr>
      <w:t xml:space="preserve">№ </w:t>
    </w:r>
    <w:r w:rsidRPr="00F948AD">
      <w:rPr>
        <w:rFonts w:eastAsiaTheme="minorHAnsi"/>
        <w:color w:val="auto"/>
        <w:sz w:val="14"/>
        <w:szCs w:val="14"/>
        <w:lang w:eastAsia="en-US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9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0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4398E"/>
    <w:multiLevelType w:val="hybridMultilevel"/>
    <w:tmpl w:val="0B6EF36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7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1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5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1863057877">
    <w:abstractNumId w:val="19"/>
  </w:num>
  <w:num w:numId="2" w16cid:durableId="1936816101">
    <w:abstractNumId w:val="3"/>
  </w:num>
  <w:num w:numId="3" w16cid:durableId="1793012005">
    <w:abstractNumId w:val="29"/>
  </w:num>
  <w:num w:numId="4" w16cid:durableId="1203396852">
    <w:abstractNumId w:val="9"/>
  </w:num>
  <w:num w:numId="5" w16cid:durableId="1511278">
    <w:abstractNumId w:val="27"/>
  </w:num>
  <w:num w:numId="6" w16cid:durableId="1816484356">
    <w:abstractNumId w:val="24"/>
  </w:num>
  <w:num w:numId="7" w16cid:durableId="791901357">
    <w:abstractNumId w:val="8"/>
  </w:num>
  <w:num w:numId="8" w16cid:durableId="39747408">
    <w:abstractNumId w:val="11"/>
  </w:num>
  <w:num w:numId="9" w16cid:durableId="1833793124">
    <w:abstractNumId w:val="26"/>
  </w:num>
  <w:num w:numId="10" w16cid:durableId="298613922">
    <w:abstractNumId w:val="23"/>
  </w:num>
  <w:num w:numId="11" w16cid:durableId="1733191664">
    <w:abstractNumId w:val="2"/>
  </w:num>
  <w:num w:numId="12" w16cid:durableId="1616911061">
    <w:abstractNumId w:val="14"/>
  </w:num>
  <w:num w:numId="13" w16cid:durableId="2046523241">
    <w:abstractNumId w:val="25"/>
  </w:num>
  <w:num w:numId="14" w16cid:durableId="1051727513">
    <w:abstractNumId w:val="5"/>
  </w:num>
  <w:num w:numId="15" w16cid:durableId="1541017234">
    <w:abstractNumId w:val="12"/>
  </w:num>
  <w:num w:numId="16" w16cid:durableId="663431795">
    <w:abstractNumId w:val="21"/>
  </w:num>
  <w:num w:numId="17" w16cid:durableId="653989597">
    <w:abstractNumId w:val="22"/>
  </w:num>
  <w:num w:numId="18" w16cid:durableId="1317147211">
    <w:abstractNumId w:val="0"/>
  </w:num>
  <w:num w:numId="19" w16cid:durableId="766274255">
    <w:abstractNumId w:val="20"/>
  </w:num>
  <w:num w:numId="20" w16cid:durableId="1443260885">
    <w:abstractNumId w:val="16"/>
  </w:num>
  <w:num w:numId="21" w16cid:durableId="1574659379">
    <w:abstractNumId w:val="18"/>
  </w:num>
  <w:num w:numId="22" w16cid:durableId="1093279752">
    <w:abstractNumId w:val="13"/>
  </w:num>
  <w:num w:numId="23" w16cid:durableId="1321618264">
    <w:abstractNumId w:val="15"/>
  </w:num>
  <w:num w:numId="24" w16cid:durableId="1552882301">
    <w:abstractNumId w:val="28"/>
  </w:num>
  <w:num w:numId="25" w16cid:durableId="1394045172">
    <w:abstractNumId w:val="4"/>
  </w:num>
  <w:num w:numId="26" w16cid:durableId="1762067601">
    <w:abstractNumId w:val="17"/>
  </w:num>
  <w:num w:numId="27" w16cid:durableId="927084478">
    <w:abstractNumId w:val="6"/>
  </w:num>
  <w:num w:numId="28" w16cid:durableId="1267038272">
    <w:abstractNumId w:val="10"/>
  </w:num>
  <w:num w:numId="29" w16cid:durableId="856236240">
    <w:abstractNumId w:val="7"/>
  </w:num>
  <w:num w:numId="30" w16cid:durableId="964701740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0EA6"/>
    <w:rsid w:val="00003217"/>
    <w:rsid w:val="0000568F"/>
    <w:rsid w:val="0002435D"/>
    <w:rsid w:val="00033E61"/>
    <w:rsid w:val="0004779A"/>
    <w:rsid w:val="000502E9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E4CCE"/>
    <w:rsid w:val="000E5DF1"/>
    <w:rsid w:val="000F06CC"/>
    <w:rsid w:val="000F47D7"/>
    <w:rsid w:val="00101411"/>
    <w:rsid w:val="00106F17"/>
    <w:rsid w:val="00120ACD"/>
    <w:rsid w:val="00123C40"/>
    <w:rsid w:val="00142F16"/>
    <w:rsid w:val="00145BC8"/>
    <w:rsid w:val="00147C72"/>
    <w:rsid w:val="00153A91"/>
    <w:rsid w:val="00163085"/>
    <w:rsid w:val="001667FD"/>
    <w:rsid w:val="00177FB4"/>
    <w:rsid w:val="0018141A"/>
    <w:rsid w:val="00181454"/>
    <w:rsid w:val="00185A8B"/>
    <w:rsid w:val="001901E0"/>
    <w:rsid w:val="0019143B"/>
    <w:rsid w:val="001A4CBA"/>
    <w:rsid w:val="001B0090"/>
    <w:rsid w:val="001C1719"/>
    <w:rsid w:val="001C5AF4"/>
    <w:rsid w:val="001D0380"/>
    <w:rsid w:val="001D0A59"/>
    <w:rsid w:val="001D1755"/>
    <w:rsid w:val="001E4751"/>
    <w:rsid w:val="001F1B1F"/>
    <w:rsid w:val="001F449C"/>
    <w:rsid w:val="001F6F94"/>
    <w:rsid w:val="001F71B9"/>
    <w:rsid w:val="002000C3"/>
    <w:rsid w:val="0020268E"/>
    <w:rsid w:val="0021328F"/>
    <w:rsid w:val="002159D4"/>
    <w:rsid w:val="00215FC5"/>
    <w:rsid w:val="00226E2C"/>
    <w:rsid w:val="002279A3"/>
    <w:rsid w:val="002332E7"/>
    <w:rsid w:val="00236DBB"/>
    <w:rsid w:val="00245682"/>
    <w:rsid w:val="002519BF"/>
    <w:rsid w:val="00253244"/>
    <w:rsid w:val="00253370"/>
    <w:rsid w:val="00257CD2"/>
    <w:rsid w:val="00261FD6"/>
    <w:rsid w:val="00263F4B"/>
    <w:rsid w:val="00275DE2"/>
    <w:rsid w:val="00286DA3"/>
    <w:rsid w:val="00292E12"/>
    <w:rsid w:val="0029489D"/>
    <w:rsid w:val="002A06CB"/>
    <w:rsid w:val="002A1F3D"/>
    <w:rsid w:val="002A2BE0"/>
    <w:rsid w:val="002A46D2"/>
    <w:rsid w:val="002B00F3"/>
    <w:rsid w:val="002C1BDF"/>
    <w:rsid w:val="002D76D4"/>
    <w:rsid w:val="002E0BCC"/>
    <w:rsid w:val="002E67FE"/>
    <w:rsid w:val="00322937"/>
    <w:rsid w:val="00337E25"/>
    <w:rsid w:val="00346DB7"/>
    <w:rsid w:val="00350932"/>
    <w:rsid w:val="003535FF"/>
    <w:rsid w:val="00356066"/>
    <w:rsid w:val="00361557"/>
    <w:rsid w:val="00361AE6"/>
    <w:rsid w:val="003635B0"/>
    <w:rsid w:val="00367A80"/>
    <w:rsid w:val="00370BE4"/>
    <w:rsid w:val="00373942"/>
    <w:rsid w:val="00386974"/>
    <w:rsid w:val="00386ECE"/>
    <w:rsid w:val="003A33D9"/>
    <w:rsid w:val="003A4ABF"/>
    <w:rsid w:val="003B147C"/>
    <w:rsid w:val="003C0DA0"/>
    <w:rsid w:val="003C24F4"/>
    <w:rsid w:val="003D2DCD"/>
    <w:rsid w:val="003E3E5D"/>
    <w:rsid w:val="00401E43"/>
    <w:rsid w:val="00402CAB"/>
    <w:rsid w:val="00415CA8"/>
    <w:rsid w:val="00421A7B"/>
    <w:rsid w:val="00421B37"/>
    <w:rsid w:val="00422E3B"/>
    <w:rsid w:val="00431463"/>
    <w:rsid w:val="00435C01"/>
    <w:rsid w:val="00447968"/>
    <w:rsid w:val="00455E0E"/>
    <w:rsid w:val="004B3E70"/>
    <w:rsid w:val="004B7B3F"/>
    <w:rsid w:val="004D49E8"/>
    <w:rsid w:val="004D69D8"/>
    <w:rsid w:val="004E3853"/>
    <w:rsid w:val="004F476D"/>
    <w:rsid w:val="0050244B"/>
    <w:rsid w:val="00505D0D"/>
    <w:rsid w:val="005108D2"/>
    <w:rsid w:val="0052131B"/>
    <w:rsid w:val="005273EE"/>
    <w:rsid w:val="005341AD"/>
    <w:rsid w:val="0054325B"/>
    <w:rsid w:val="00550424"/>
    <w:rsid w:val="00551C6D"/>
    <w:rsid w:val="00556733"/>
    <w:rsid w:val="00562AEA"/>
    <w:rsid w:val="0058261D"/>
    <w:rsid w:val="005902D7"/>
    <w:rsid w:val="00594828"/>
    <w:rsid w:val="005A7FAA"/>
    <w:rsid w:val="005B3AF7"/>
    <w:rsid w:val="005C308A"/>
    <w:rsid w:val="005C7EF4"/>
    <w:rsid w:val="005D1640"/>
    <w:rsid w:val="005D3D61"/>
    <w:rsid w:val="005D488D"/>
    <w:rsid w:val="005D4D20"/>
    <w:rsid w:val="005E1239"/>
    <w:rsid w:val="005E7BCA"/>
    <w:rsid w:val="005F0550"/>
    <w:rsid w:val="005F33E3"/>
    <w:rsid w:val="006014E2"/>
    <w:rsid w:val="006060F4"/>
    <w:rsid w:val="00611732"/>
    <w:rsid w:val="00634A62"/>
    <w:rsid w:val="0064087F"/>
    <w:rsid w:val="00641527"/>
    <w:rsid w:val="00651BCE"/>
    <w:rsid w:val="00677C85"/>
    <w:rsid w:val="00680C84"/>
    <w:rsid w:val="00683876"/>
    <w:rsid w:val="00683D4E"/>
    <w:rsid w:val="00685D6F"/>
    <w:rsid w:val="00687386"/>
    <w:rsid w:val="006912B8"/>
    <w:rsid w:val="00691DF2"/>
    <w:rsid w:val="006A4698"/>
    <w:rsid w:val="006A55D2"/>
    <w:rsid w:val="006A6768"/>
    <w:rsid w:val="006C2B3C"/>
    <w:rsid w:val="006C58B9"/>
    <w:rsid w:val="006C5BF2"/>
    <w:rsid w:val="006D0856"/>
    <w:rsid w:val="006D2919"/>
    <w:rsid w:val="006D2F99"/>
    <w:rsid w:val="006D32A2"/>
    <w:rsid w:val="006E0F34"/>
    <w:rsid w:val="006E7792"/>
    <w:rsid w:val="006F5C27"/>
    <w:rsid w:val="006F68CC"/>
    <w:rsid w:val="00703DA9"/>
    <w:rsid w:val="007057B8"/>
    <w:rsid w:val="00706DA7"/>
    <w:rsid w:val="00734473"/>
    <w:rsid w:val="00741EB2"/>
    <w:rsid w:val="00745B12"/>
    <w:rsid w:val="0074637E"/>
    <w:rsid w:val="007517B3"/>
    <w:rsid w:val="00751859"/>
    <w:rsid w:val="007633E5"/>
    <w:rsid w:val="00763BDD"/>
    <w:rsid w:val="00766817"/>
    <w:rsid w:val="00774962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80146A"/>
    <w:rsid w:val="008060F5"/>
    <w:rsid w:val="008151ED"/>
    <w:rsid w:val="0086061D"/>
    <w:rsid w:val="00871FAA"/>
    <w:rsid w:val="008751B5"/>
    <w:rsid w:val="008938C8"/>
    <w:rsid w:val="008A56D7"/>
    <w:rsid w:val="008A75F6"/>
    <w:rsid w:val="008B1046"/>
    <w:rsid w:val="008C3D33"/>
    <w:rsid w:val="008D5E8E"/>
    <w:rsid w:val="008E45FD"/>
    <w:rsid w:val="008E6766"/>
    <w:rsid w:val="00905D6E"/>
    <w:rsid w:val="00906EFE"/>
    <w:rsid w:val="009326F2"/>
    <w:rsid w:val="00953D1A"/>
    <w:rsid w:val="009565CE"/>
    <w:rsid w:val="0096725C"/>
    <w:rsid w:val="00977216"/>
    <w:rsid w:val="00996308"/>
    <w:rsid w:val="009A60EA"/>
    <w:rsid w:val="009A66D4"/>
    <w:rsid w:val="009C1F85"/>
    <w:rsid w:val="009E4FF4"/>
    <w:rsid w:val="00A01069"/>
    <w:rsid w:val="00A01DF2"/>
    <w:rsid w:val="00A160C5"/>
    <w:rsid w:val="00A22D7B"/>
    <w:rsid w:val="00A3362A"/>
    <w:rsid w:val="00A430C7"/>
    <w:rsid w:val="00A55457"/>
    <w:rsid w:val="00A72A45"/>
    <w:rsid w:val="00A73449"/>
    <w:rsid w:val="00A9254C"/>
    <w:rsid w:val="00AA37BA"/>
    <w:rsid w:val="00AA6BF1"/>
    <w:rsid w:val="00AD1A75"/>
    <w:rsid w:val="00AE1B84"/>
    <w:rsid w:val="00AE5B77"/>
    <w:rsid w:val="00AF2A77"/>
    <w:rsid w:val="00B1036F"/>
    <w:rsid w:val="00B314F3"/>
    <w:rsid w:val="00B32254"/>
    <w:rsid w:val="00B32CD3"/>
    <w:rsid w:val="00B44A05"/>
    <w:rsid w:val="00B45C24"/>
    <w:rsid w:val="00B624EE"/>
    <w:rsid w:val="00B64E2D"/>
    <w:rsid w:val="00B6536F"/>
    <w:rsid w:val="00BA33F7"/>
    <w:rsid w:val="00BC2DB9"/>
    <w:rsid w:val="00BD3EA7"/>
    <w:rsid w:val="00BF5FF8"/>
    <w:rsid w:val="00BF6FD2"/>
    <w:rsid w:val="00C03C72"/>
    <w:rsid w:val="00C0594D"/>
    <w:rsid w:val="00C06DB7"/>
    <w:rsid w:val="00C12B34"/>
    <w:rsid w:val="00C138BC"/>
    <w:rsid w:val="00C150EB"/>
    <w:rsid w:val="00C20235"/>
    <w:rsid w:val="00C21DCC"/>
    <w:rsid w:val="00C21F12"/>
    <w:rsid w:val="00C22C27"/>
    <w:rsid w:val="00C31D59"/>
    <w:rsid w:val="00C50618"/>
    <w:rsid w:val="00C53462"/>
    <w:rsid w:val="00C65006"/>
    <w:rsid w:val="00C74693"/>
    <w:rsid w:val="00C803AA"/>
    <w:rsid w:val="00C85462"/>
    <w:rsid w:val="00C87FA4"/>
    <w:rsid w:val="00CB37BE"/>
    <w:rsid w:val="00CB4F43"/>
    <w:rsid w:val="00CB5732"/>
    <w:rsid w:val="00CC144B"/>
    <w:rsid w:val="00CC2233"/>
    <w:rsid w:val="00CC46E7"/>
    <w:rsid w:val="00CD2CA7"/>
    <w:rsid w:val="00CD307D"/>
    <w:rsid w:val="00CD4F28"/>
    <w:rsid w:val="00CD6A5F"/>
    <w:rsid w:val="00CF1795"/>
    <w:rsid w:val="00CF1C5E"/>
    <w:rsid w:val="00D03700"/>
    <w:rsid w:val="00D119AD"/>
    <w:rsid w:val="00D43FDB"/>
    <w:rsid w:val="00D56C86"/>
    <w:rsid w:val="00D57EFF"/>
    <w:rsid w:val="00D75E2A"/>
    <w:rsid w:val="00D80D15"/>
    <w:rsid w:val="00D826C3"/>
    <w:rsid w:val="00D82EFC"/>
    <w:rsid w:val="00D9250C"/>
    <w:rsid w:val="00D950E5"/>
    <w:rsid w:val="00DB40C1"/>
    <w:rsid w:val="00DB4239"/>
    <w:rsid w:val="00DB760B"/>
    <w:rsid w:val="00DD1072"/>
    <w:rsid w:val="00DD4C89"/>
    <w:rsid w:val="00DD7A12"/>
    <w:rsid w:val="00DD7DD1"/>
    <w:rsid w:val="00DE1EA6"/>
    <w:rsid w:val="00DE41DD"/>
    <w:rsid w:val="00DE69DF"/>
    <w:rsid w:val="00DF02A7"/>
    <w:rsid w:val="00E00478"/>
    <w:rsid w:val="00E05CB9"/>
    <w:rsid w:val="00E063C2"/>
    <w:rsid w:val="00E23444"/>
    <w:rsid w:val="00E2635D"/>
    <w:rsid w:val="00E33776"/>
    <w:rsid w:val="00E44F37"/>
    <w:rsid w:val="00E527B9"/>
    <w:rsid w:val="00E6388E"/>
    <w:rsid w:val="00E65E83"/>
    <w:rsid w:val="00E76ABC"/>
    <w:rsid w:val="00E87ACA"/>
    <w:rsid w:val="00E97747"/>
    <w:rsid w:val="00EA37CB"/>
    <w:rsid w:val="00EC1018"/>
    <w:rsid w:val="00EC47B2"/>
    <w:rsid w:val="00EC55CD"/>
    <w:rsid w:val="00ED011F"/>
    <w:rsid w:val="00ED41A4"/>
    <w:rsid w:val="00EE247E"/>
    <w:rsid w:val="00EF54A7"/>
    <w:rsid w:val="00F03778"/>
    <w:rsid w:val="00F1636D"/>
    <w:rsid w:val="00F25FBB"/>
    <w:rsid w:val="00F366EC"/>
    <w:rsid w:val="00F61A46"/>
    <w:rsid w:val="00F70593"/>
    <w:rsid w:val="00F80E82"/>
    <w:rsid w:val="00F84534"/>
    <w:rsid w:val="00F8582C"/>
    <w:rsid w:val="00F940BB"/>
    <w:rsid w:val="00FA3D89"/>
    <w:rsid w:val="00FA5053"/>
    <w:rsid w:val="00FB5005"/>
    <w:rsid w:val="00FD4BEB"/>
    <w:rsid w:val="00FE1E76"/>
    <w:rsid w:val="00FE4246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paragraph" w:styleId="10">
    <w:name w:val="heading 1"/>
    <w:basedOn w:val="a"/>
    <w:link w:val="11"/>
    <w:uiPriority w:val="9"/>
    <w:qFormat/>
    <w:rsid w:val="00B44A05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character" w:customStyle="1" w:styleId="11">
    <w:name w:val="Заголовок 1 Знак"/>
    <w:basedOn w:val="a0"/>
    <w:link w:val="10"/>
    <w:uiPriority w:val="9"/>
    <w:rsid w:val="00B44A05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nins.ru/oper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renins.com" TargetMode="External"/><Relationship Id="rId14" Type="http://schemas.openxmlformats.org/officeDocument/2006/relationships/hyperlink" Target="https://www.renins.ru/priva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AD8EF-18DF-4FF5-883C-A44DFB174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2977</Words>
  <Characters>16975</Characters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2025-01-22T06:34:00Z</cp:lastPrinted>
  <dcterms:created xsi:type="dcterms:W3CDTF">2026-09-07T10:22:00Z</dcterms:created>
  <dcterms:modified xsi:type="dcterms:W3CDTF">2026-09-07T10:37:00Z</dcterms:modified>
</cp:coreProperties>
</file>